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31C4A" w14:textId="63BC922D" w:rsidR="00C309BB" w:rsidRDefault="00F45423" w:rsidP="00FE3566">
      <w:pPr>
        <w:pStyle w:val="NoSpacing"/>
        <w:jc w:val="center"/>
        <w:rPr>
          <w:lang w:val="en-CA"/>
        </w:rPr>
      </w:pPr>
      <w:r>
        <w:rPr>
          <w:rFonts w:cs="Arial"/>
          <w:b/>
          <w:noProof/>
          <w:lang w:val="en-CA" w:eastAsia="en-CA"/>
        </w:rPr>
        <w:drawing>
          <wp:inline distT="0" distB="0" distL="0" distR="0" wp14:anchorId="07F54DEB" wp14:editId="696BB2F0">
            <wp:extent cx="276860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0" cy="2571750"/>
                    </a:xfrm>
                    <a:prstGeom prst="rect">
                      <a:avLst/>
                    </a:prstGeom>
                    <a:noFill/>
                    <a:ln>
                      <a:noFill/>
                    </a:ln>
                  </pic:spPr>
                </pic:pic>
              </a:graphicData>
            </a:graphic>
          </wp:inline>
        </w:drawing>
      </w:r>
    </w:p>
    <w:p w14:paraId="6C30EBDE" w14:textId="1EEECDD2" w:rsidR="000F4D9F" w:rsidRDefault="00177B09" w:rsidP="00397EEA">
      <w:pPr>
        <w:jc w:val="center"/>
        <w:rPr>
          <w:b/>
          <w:bCs/>
          <w:i/>
          <w:iCs/>
          <w:color w:val="002060"/>
          <w:sz w:val="22"/>
          <w:szCs w:val="22"/>
        </w:rPr>
      </w:pPr>
      <w:r>
        <w:rPr>
          <w:b/>
          <w:bCs/>
          <w:i/>
          <w:iCs/>
          <w:color w:val="002060"/>
          <w:sz w:val="22"/>
          <w:szCs w:val="22"/>
        </w:rPr>
        <w:t>Mr. Bob Hall</w:t>
      </w:r>
      <w:r w:rsidR="00682EF3">
        <w:rPr>
          <w:b/>
          <w:bCs/>
          <w:i/>
          <w:iCs/>
          <w:color w:val="002060"/>
          <w:sz w:val="22"/>
          <w:szCs w:val="22"/>
        </w:rPr>
        <w:t>,</w:t>
      </w:r>
      <w:r w:rsidR="008F37BE">
        <w:rPr>
          <w:b/>
          <w:bCs/>
          <w:i/>
          <w:iCs/>
          <w:color w:val="002060"/>
          <w:sz w:val="22"/>
          <w:szCs w:val="22"/>
        </w:rPr>
        <w:t xml:space="preserve"> </w:t>
      </w:r>
      <w:r w:rsidR="0074010E">
        <w:rPr>
          <w:b/>
          <w:bCs/>
          <w:i/>
          <w:iCs/>
          <w:color w:val="002060"/>
          <w:sz w:val="22"/>
          <w:szCs w:val="22"/>
        </w:rPr>
        <w:t>Chair</w:t>
      </w:r>
      <w:r w:rsidR="00F5447D">
        <w:rPr>
          <w:b/>
          <w:bCs/>
          <w:i/>
          <w:iCs/>
          <w:color w:val="002060"/>
          <w:sz w:val="22"/>
          <w:szCs w:val="22"/>
        </w:rPr>
        <w:t xml:space="preserve">  </w:t>
      </w:r>
      <w:r>
        <w:rPr>
          <w:b/>
          <w:bCs/>
          <w:i/>
          <w:iCs/>
          <w:color w:val="002060"/>
          <w:sz w:val="22"/>
          <w:szCs w:val="22"/>
        </w:rPr>
        <w:t xml:space="preserve">        Mr. Leslie Kariunas, Vice Chair      </w:t>
      </w:r>
      <w:r w:rsidR="00F5447D">
        <w:rPr>
          <w:b/>
          <w:bCs/>
          <w:i/>
          <w:iCs/>
          <w:color w:val="002060"/>
          <w:sz w:val="22"/>
          <w:szCs w:val="22"/>
        </w:rPr>
        <w:t xml:space="preserve">   Mayor Diane Therrien </w:t>
      </w:r>
      <w:r w:rsidR="00E2165F">
        <w:rPr>
          <w:b/>
          <w:bCs/>
          <w:i/>
          <w:iCs/>
          <w:color w:val="002060"/>
          <w:sz w:val="22"/>
          <w:szCs w:val="22"/>
        </w:rPr>
        <w:t xml:space="preserve">             </w:t>
      </w:r>
    </w:p>
    <w:p w14:paraId="2BD58B33" w14:textId="25C4865F" w:rsidR="00714B94" w:rsidRDefault="00351419" w:rsidP="00397EEA">
      <w:pPr>
        <w:jc w:val="center"/>
        <w:rPr>
          <w:b/>
          <w:bCs/>
          <w:i/>
          <w:iCs/>
          <w:color w:val="002060"/>
          <w:sz w:val="22"/>
          <w:szCs w:val="22"/>
        </w:rPr>
      </w:pPr>
      <w:r>
        <w:rPr>
          <w:b/>
          <w:bCs/>
          <w:i/>
          <w:iCs/>
          <w:color w:val="002060"/>
          <w:sz w:val="22"/>
          <w:szCs w:val="22"/>
        </w:rPr>
        <w:tab/>
      </w:r>
      <w:proofErr w:type="spellStart"/>
      <w:r w:rsidR="00177B09">
        <w:rPr>
          <w:b/>
          <w:bCs/>
          <w:i/>
          <w:iCs/>
          <w:color w:val="002060"/>
          <w:sz w:val="22"/>
          <w:szCs w:val="22"/>
        </w:rPr>
        <w:t>Councillor</w:t>
      </w:r>
      <w:proofErr w:type="spellEnd"/>
      <w:r w:rsidR="00177B09">
        <w:rPr>
          <w:b/>
          <w:bCs/>
          <w:i/>
          <w:iCs/>
          <w:color w:val="002060"/>
          <w:sz w:val="22"/>
          <w:szCs w:val="22"/>
        </w:rPr>
        <w:t xml:space="preserve"> Gary Baldwin</w:t>
      </w:r>
      <w:r>
        <w:rPr>
          <w:b/>
          <w:bCs/>
          <w:i/>
          <w:iCs/>
          <w:color w:val="002060"/>
          <w:sz w:val="22"/>
          <w:szCs w:val="22"/>
        </w:rPr>
        <w:t xml:space="preserve">   </w:t>
      </w:r>
      <w:r w:rsidR="00177B09">
        <w:rPr>
          <w:b/>
          <w:bCs/>
          <w:i/>
          <w:iCs/>
          <w:color w:val="002060"/>
          <w:sz w:val="22"/>
          <w:szCs w:val="22"/>
        </w:rPr>
        <w:t xml:space="preserve">            </w:t>
      </w:r>
      <w:r w:rsidR="0064032B">
        <w:rPr>
          <w:b/>
          <w:bCs/>
          <w:i/>
          <w:iCs/>
          <w:color w:val="002060"/>
          <w:sz w:val="22"/>
          <w:szCs w:val="22"/>
        </w:rPr>
        <w:t>Mrs. Mary ten Doeschate</w:t>
      </w:r>
    </w:p>
    <w:p w14:paraId="3A49FE91" w14:textId="77777777" w:rsidR="00214387" w:rsidRDefault="00250B62" w:rsidP="00214387">
      <w:pPr>
        <w:jc w:val="center"/>
        <w:rPr>
          <w:color w:val="008000"/>
          <w:lang w:val="en-CA"/>
        </w:rPr>
      </w:pPr>
      <w:r>
        <w:rPr>
          <w:color w:val="008000"/>
          <w:lang w:val="en-CA"/>
        </w:rPr>
        <w:pict w14:anchorId="68BAE964">
          <v:rect id="_x0000_i1025" style="width:468pt;height:3pt" o:hralign="center" o:hrstd="t" o:hrnoshade="t" o:hr="t" fillcolor="#002060" stroked="f"/>
        </w:pict>
      </w:r>
    </w:p>
    <w:p w14:paraId="43B7CEC0" w14:textId="77777777" w:rsidR="002C0F77" w:rsidRPr="002C0F77" w:rsidRDefault="002C0F77" w:rsidP="002C0F77">
      <w:pPr>
        <w:pStyle w:val="NoSpacing"/>
        <w:rPr>
          <w:rFonts w:ascii="Arial" w:hAnsi="Arial" w:cs="Arial"/>
          <w:lang w:val="en-CA"/>
        </w:rPr>
      </w:pPr>
    </w:p>
    <w:p w14:paraId="7D837FED" w14:textId="77777777" w:rsidR="00C531C1" w:rsidRDefault="00C531C1" w:rsidP="001231EF">
      <w:pPr>
        <w:pStyle w:val="NoSpacing"/>
        <w:rPr>
          <w:rFonts w:ascii="Arial" w:hAnsi="Arial" w:cs="Arial"/>
          <w:lang w:val="en-CA"/>
        </w:rPr>
      </w:pPr>
    </w:p>
    <w:p w14:paraId="65FBA5D4" w14:textId="02792453" w:rsidR="00A649F9" w:rsidRPr="00250B62" w:rsidRDefault="00250B62" w:rsidP="00250B62">
      <w:pPr>
        <w:jc w:val="center"/>
        <w:rPr>
          <w:rFonts w:ascii="Arial" w:hAnsi="Arial" w:cs="Arial"/>
          <w:sz w:val="28"/>
          <w:szCs w:val="28"/>
        </w:rPr>
      </w:pPr>
      <w:r w:rsidRPr="00250B62">
        <w:rPr>
          <w:rFonts w:ascii="Arial" w:hAnsi="Arial" w:cs="Arial"/>
          <w:sz w:val="28"/>
          <w:szCs w:val="28"/>
        </w:rPr>
        <w:t>Media Release</w:t>
      </w:r>
    </w:p>
    <w:p w14:paraId="44D7250E" w14:textId="77777777" w:rsidR="002A7E4C" w:rsidRPr="00250B62" w:rsidRDefault="002A7E4C" w:rsidP="00250B62">
      <w:pPr>
        <w:jc w:val="center"/>
        <w:rPr>
          <w:rFonts w:ascii="Arial" w:hAnsi="Arial" w:cs="Arial"/>
        </w:rPr>
      </w:pPr>
    </w:p>
    <w:p w14:paraId="0215B360" w14:textId="0CB55EC2" w:rsidR="00A649F9" w:rsidRPr="00250B62" w:rsidRDefault="00A649F9" w:rsidP="00250B62">
      <w:pPr>
        <w:jc w:val="center"/>
        <w:rPr>
          <w:rFonts w:ascii="Arial" w:hAnsi="Arial" w:cs="Arial"/>
          <w:b/>
          <w:bCs/>
          <w:sz w:val="28"/>
          <w:szCs w:val="28"/>
        </w:rPr>
      </w:pPr>
      <w:r w:rsidRPr="00250B62">
        <w:rPr>
          <w:rFonts w:ascii="Arial" w:hAnsi="Arial" w:cs="Arial"/>
          <w:b/>
          <w:bCs/>
          <w:sz w:val="28"/>
          <w:szCs w:val="28"/>
        </w:rPr>
        <w:t>Peterborough Police Services Board Launches Staffing Review to Determine Future Policing Needs</w:t>
      </w:r>
    </w:p>
    <w:p w14:paraId="2500F5B2" w14:textId="77777777" w:rsidR="002A7E4C" w:rsidRPr="00250B62" w:rsidRDefault="002A7E4C" w:rsidP="00A649F9">
      <w:pPr>
        <w:rPr>
          <w:rFonts w:ascii="Arial" w:hAnsi="Arial" w:cs="Arial"/>
          <w:b/>
          <w:bCs/>
        </w:rPr>
      </w:pPr>
    </w:p>
    <w:p w14:paraId="6CF30D76" w14:textId="77777777" w:rsidR="00250B62" w:rsidRDefault="00250B62" w:rsidP="00A649F9">
      <w:pPr>
        <w:rPr>
          <w:rFonts w:ascii="Arial" w:hAnsi="Arial" w:cs="Arial"/>
        </w:rPr>
      </w:pPr>
    </w:p>
    <w:p w14:paraId="6B3A8776" w14:textId="5CF2E2C8" w:rsidR="002A7E4C" w:rsidRPr="00250B62" w:rsidRDefault="00A649F9" w:rsidP="00A649F9">
      <w:pPr>
        <w:rPr>
          <w:rFonts w:ascii="Arial" w:hAnsi="Arial" w:cs="Arial"/>
        </w:rPr>
      </w:pPr>
      <w:r w:rsidRPr="00250B62">
        <w:rPr>
          <w:rFonts w:ascii="Arial" w:hAnsi="Arial" w:cs="Arial"/>
        </w:rPr>
        <w:t xml:space="preserve">Peterborough, ON, </w:t>
      </w:r>
      <w:r w:rsidR="002A7E4C" w:rsidRPr="00250B62">
        <w:rPr>
          <w:rFonts w:ascii="Arial" w:hAnsi="Arial" w:cs="Arial"/>
        </w:rPr>
        <w:t>May 31,</w:t>
      </w:r>
      <w:r w:rsidRPr="00250B62">
        <w:rPr>
          <w:rFonts w:ascii="Arial" w:hAnsi="Arial" w:cs="Arial"/>
        </w:rPr>
        <w:t xml:space="preserve"> 2021 </w:t>
      </w:r>
    </w:p>
    <w:p w14:paraId="2249DC3D" w14:textId="77777777" w:rsidR="002A7E4C" w:rsidRPr="00250B62" w:rsidRDefault="002A7E4C" w:rsidP="00A649F9">
      <w:pPr>
        <w:rPr>
          <w:rFonts w:ascii="Arial" w:hAnsi="Arial" w:cs="Arial"/>
        </w:rPr>
      </w:pPr>
    </w:p>
    <w:p w14:paraId="480BEE84" w14:textId="77777777" w:rsidR="002A7E4C" w:rsidRPr="00250B62" w:rsidRDefault="00A649F9" w:rsidP="00A649F9">
      <w:pPr>
        <w:rPr>
          <w:rFonts w:ascii="Arial" w:hAnsi="Arial" w:cs="Arial"/>
        </w:rPr>
      </w:pPr>
      <w:r w:rsidRPr="00250B62">
        <w:rPr>
          <w:rFonts w:ascii="Arial" w:hAnsi="Arial" w:cs="Arial"/>
        </w:rPr>
        <w:t>As part of the 2020-2023 Peterborough Police Services Board Strategic Plan, the Police Services Board (PSB) has started the work of completing a staffing review.  This review is an objective under Goal 5 to develop an enhanced Human Resources Strategy.</w:t>
      </w:r>
    </w:p>
    <w:p w14:paraId="158F18EF" w14:textId="0692C7E9" w:rsidR="00A649F9" w:rsidRPr="00250B62" w:rsidRDefault="00A649F9" w:rsidP="00A649F9">
      <w:pPr>
        <w:rPr>
          <w:rFonts w:ascii="Arial" w:hAnsi="Arial" w:cs="Arial"/>
        </w:rPr>
      </w:pPr>
      <w:r w:rsidRPr="00250B62">
        <w:rPr>
          <w:rFonts w:ascii="Arial" w:hAnsi="Arial" w:cs="Arial"/>
        </w:rPr>
        <w:t xml:space="preserve">  </w:t>
      </w:r>
    </w:p>
    <w:p w14:paraId="2DBC3F00" w14:textId="0CCA12A0" w:rsidR="00A649F9" w:rsidRPr="00250B62" w:rsidRDefault="00A649F9" w:rsidP="00A649F9">
      <w:pPr>
        <w:rPr>
          <w:rFonts w:ascii="Arial" w:hAnsi="Arial" w:cs="Arial"/>
        </w:rPr>
      </w:pPr>
      <w:r w:rsidRPr="00250B62">
        <w:rPr>
          <w:rFonts w:ascii="Arial" w:hAnsi="Arial" w:cs="Arial"/>
        </w:rPr>
        <w:t xml:space="preserve">After a Request </w:t>
      </w:r>
      <w:proofErr w:type="gramStart"/>
      <w:r w:rsidRPr="00250B62">
        <w:rPr>
          <w:rFonts w:ascii="Arial" w:hAnsi="Arial" w:cs="Arial"/>
        </w:rPr>
        <w:t>For</w:t>
      </w:r>
      <w:proofErr w:type="gramEnd"/>
      <w:r w:rsidRPr="00250B62">
        <w:rPr>
          <w:rFonts w:ascii="Arial" w:hAnsi="Arial" w:cs="Arial"/>
        </w:rPr>
        <w:t xml:space="preserve"> Proposal (RFP) process, the PSB has hired consultants KPMG to complete the review.  The outcome is anticipated to be a roadmap to guide the deployment of uniform and civilian resources for the next five years.  It will also ensure the Peterborough Police Service continues to meet the requirements of the Police Services Act and address how to respond to increasingly more complex investigations.</w:t>
      </w:r>
    </w:p>
    <w:p w14:paraId="3F394157" w14:textId="77777777" w:rsidR="002A7E4C" w:rsidRPr="00250B62" w:rsidRDefault="002A7E4C" w:rsidP="00A649F9">
      <w:pPr>
        <w:rPr>
          <w:rFonts w:ascii="Arial" w:hAnsi="Arial" w:cs="Arial"/>
        </w:rPr>
      </w:pPr>
    </w:p>
    <w:p w14:paraId="29C9B9FE" w14:textId="128C8FCF" w:rsidR="00A649F9" w:rsidRPr="00250B62" w:rsidRDefault="00A649F9" w:rsidP="00A649F9">
      <w:pPr>
        <w:rPr>
          <w:rFonts w:ascii="Arial" w:hAnsi="Arial" w:cs="Arial"/>
        </w:rPr>
      </w:pPr>
      <w:r w:rsidRPr="00250B62">
        <w:rPr>
          <w:rFonts w:ascii="Arial" w:hAnsi="Arial" w:cs="Arial"/>
        </w:rPr>
        <w:t>“The review is about looking ahead to determine the future resources required to ensure that Peterborough continues to have a strong and responsive community police service meeting the needs of all of our residents and keeping our community safe,” states Bob Hall, Chair, Peterborough Police Services Board.  “We know Peterborough is anticipating a 3% population increase and we are already seeing an increase in 9-1-1 calls and calls for service in general. It’s important and responsible to be prepared.”</w:t>
      </w:r>
    </w:p>
    <w:p w14:paraId="3575AC93" w14:textId="77777777" w:rsidR="002A7E4C" w:rsidRPr="00250B62" w:rsidRDefault="002A7E4C" w:rsidP="00A649F9">
      <w:pPr>
        <w:rPr>
          <w:rFonts w:ascii="Arial" w:hAnsi="Arial" w:cs="Arial"/>
        </w:rPr>
      </w:pPr>
    </w:p>
    <w:p w14:paraId="3AF11AB1" w14:textId="2FF0FFA2" w:rsidR="00A649F9" w:rsidRPr="00250B62" w:rsidRDefault="00A649F9" w:rsidP="00A649F9">
      <w:pPr>
        <w:rPr>
          <w:rFonts w:ascii="Arial" w:hAnsi="Arial" w:cs="Arial"/>
        </w:rPr>
      </w:pPr>
      <w:r w:rsidRPr="00250B62">
        <w:rPr>
          <w:rFonts w:ascii="Arial" w:hAnsi="Arial" w:cs="Arial"/>
        </w:rPr>
        <w:t xml:space="preserve">Within the scope of the project, the consultants will conduct stakeholder interviews and focus groups, complete a document review, an online survey of Police Service </w:t>
      </w:r>
      <w:r w:rsidR="00250B62">
        <w:rPr>
          <w:rFonts w:ascii="Arial" w:hAnsi="Arial" w:cs="Arial"/>
        </w:rPr>
        <w:t>m</w:t>
      </w:r>
      <w:r w:rsidRPr="00250B62">
        <w:rPr>
          <w:rFonts w:ascii="Arial" w:hAnsi="Arial" w:cs="Arial"/>
        </w:rPr>
        <w:t xml:space="preserve">embers and benchmarking against four comparator police services (Chatham-Kent, Brantford, Thunder Bay, and Kingston).  </w:t>
      </w:r>
    </w:p>
    <w:p w14:paraId="51570765" w14:textId="6B775B35" w:rsidR="002A7E4C" w:rsidRPr="00250B62" w:rsidRDefault="00250B62" w:rsidP="00250B62">
      <w:pPr>
        <w:jc w:val="center"/>
        <w:rPr>
          <w:rFonts w:ascii="Arial" w:hAnsi="Arial" w:cs="Arial"/>
        </w:rPr>
      </w:pPr>
      <w:r>
        <w:rPr>
          <w:rFonts w:ascii="Arial" w:hAnsi="Arial" w:cs="Arial"/>
        </w:rPr>
        <w:lastRenderedPageBreak/>
        <w:t>2</w:t>
      </w:r>
    </w:p>
    <w:p w14:paraId="014ACD6C" w14:textId="2DB761DB" w:rsidR="002A7E4C" w:rsidRPr="00250B62" w:rsidRDefault="002A7E4C" w:rsidP="00A649F9">
      <w:pPr>
        <w:rPr>
          <w:rFonts w:ascii="Arial" w:hAnsi="Arial" w:cs="Arial"/>
        </w:rPr>
      </w:pPr>
    </w:p>
    <w:p w14:paraId="6F31DC2F" w14:textId="66D8E34E" w:rsidR="002A7E4C" w:rsidRPr="00250B62" w:rsidRDefault="002A7E4C" w:rsidP="00A649F9">
      <w:pPr>
        <w:rPr>
          <w:rFonts w:ascii="Arial" w:hAnsi="Arial" w:cs="Arial"/>
        </w:rPr>
      </w:pPr>
    </w:p>
    <w:p w14:paraId="2995230B" w14:textId="77777777" w:rsidR="002A7E4C" w:rsidRPr="00250B62" w:rsidRDefault="002A7E4C" w:rsidP="00A649F9">
      <w:pPr>
        <w:rPr>
          <w:rFonts w:ascii="Arial" w:hAnsi="Arial" w:cs="Arial"/>
        </w:rPr>
      </w:pPr>
    </w:p>
    <w:p w14:paraId="4E99D4D6" w14:textId="0A73A203" w:rsidR="00A649F9" w:rsidRDefault="00A649F9" w:rsidP="00A649F9">
      <w:pPr>
        <w:rPr>
          <w:rFonts w:ascii="Arial" w:hAnsi="Arial" w:cs="Arial"/>
        </w:rPr>
      </w:pPr>
      <w:r w:rsidRPr="00250B62">
        <w:rPr>
          <w:rFonts w:ascii="Arial" w:hAnsi="Arial" w:cs="Arial"/>
        </w:rPr>
        <w:t xml:space="preserve">“Our community is constantly changing and in response the police service needs to adapt to those changes and expectations. This includes identifying the best way to deploy our human resources and the necessary training they require to serve the residents of Peterborough well into the future,” says Chief Scott Gilbert, Peterborough Police Service. “The Peterborough Police Service is at its core about community policing and ensuring the safety of all residents in Peterborough, Lakefield and </w:t>
      </w:r>
      <w:proofErr w:type="spellStart"/>
      <w:r w:rsidRPr="00250B62">
        <w:rPr>
          <w:rFonts w:ascii="Arial" w:hAnsi="Arial" w:cs="Arial"/>
        </w:rPr>
        <w:t>Cavan</w:t>
      </w:r>
      <w:proofErr w:type="spellEnd"/>
      <w:r w:rsidRPr="00250B62">
        <w:rPr>
          <w:rFonts w:ascii="Arial" w:hAnsi="Arial" w:cs="Arial"/>
        </w:rPr>
        <w:t xml:space="preserve">-Monaghan. We believe the staffing review will help guide us in developing, </w:t>
      </w:r>
      <w:proofErr w:type="gramStart"/>
      <w:r w:rsidRPr="00250B62">
        <w:rPr>
          <w:rFonts w:ascii="Arial" w:hAnsi="Arial" w:cs="Arial"/>
        </w:rPr>
        <w:t>training</w:t>
      </w:r>
      <w:proofErr w:type="gramEnd"/>
      <w:r w:rsidRPr="00250B62">
        <w:rPr>
          <w:rFonts w:ascii="Arial" w:hAnsi="Arial" w:cs="Arial"/>
        </w:rPr>
        <w:t xml:space="preserve"> and recruiting.”</w:t>
      </w:r>
    </w:p>
    <w:p w14:paraId="111AF6FA" w14:textId="77777777" w:rsidR="00250B62" w:rsidRPr="00250B62" w:rsidRDefault="00250B62" w:rsidP="00A649F9">
      <w:pPr>
        <w:rPr>
          <w:rFonts w:ascii="Arial" w:hAnsi="Arial" w:cs="Arial"/>
        </w:rPr>
      </w:pPr>
    </w:p>
    <w:p w14:paraId="7E86FC17" w14:textId="77777777" w:rsidR="00A649F9" w:rsidRPr="00250B62" w:rsidRDefault="00A649F9" w:rsidP="00A649F9">
      <w:pPr>
        <w:rPr>
          <w:rFonts w:ascii="Arial" w:hAnsi="Arial" w:cs="Arial"/>
        </w:rPr>
      </w:pPr>
      <w:r w:rsidRPr="00250B62">
        <w:rPr>
          <w:rFonts w:ascii="Arial" w:hAnsi="Arial" w:cs="Arial"/>
        </w:rPr>
        <w:t>The staffing review is now underway, and a final report is expected to be presented to the Police Services Board by the end of August 2021.</w:t>
      </w:r>
    </w:p>
    <w:p w14:paraId="1B820335" w14:textId="77777777" w:rsidR="00A649F9" w:rsidRPr="00250B62" w:rsidRDefault="00A649F9" w:rsidP="00A649F9">
      <w:pPr>
        <w:rPr>
          <w:rFonts w:ascii="Arial" w:hAnsi="Arial" w:cs="Arial"/>
        </w:rPr>
      </w:pPr>
    </w:p>
    <w:p w14:paraId="107A7059" w14:textId="77777777" w:rsidR="00C531C1" w:rsidRPr="00250B62" w:rsidRDefault="00C531C1" w:rsidP="001231EF">
      <w:pPr>
        <w:pStyle w:val="NoSpacing"/>
        <w:rPr>
          <w:rFonts w:ascii="Arial" w:hAnsi="Arial" w:cs="Arial"/>
          <w:lang w:val="en-CA"/>
        </w:rPr>
      </w:pPr>
    </w:p>
    <w:p w14:paraId="4434BB88" w14:textId="596E3290" w:rsidR="0083790A" w:rsidRPr="00250B62" w:rsidRDefault="0083790A" w:rsidP="001231EF">
      <w:pPr>
        <w:pStyle w:val="NoSpacing"/>
        <w:rPr>
          <w:rFonts w:ascii="Arial" w:hAnsi="Arial" w:cs="Arial"/>
          <w:lang w:val="en-CA"/>
        </w:rPr>
      </w:pPr>
    </w:p>
    <w:p w14:paraId="2E8FA239" w14:textId="574F3973" w:rsidR="002A7E4C" w:rsidRPr="00250B62" w:rsidRDefault="002A7E4C" w:rsidP="001231EF">
      <w:pPr>
        <w:pStyle w:val="NoSpacing"/>
        <w:rPr>
          <w:rFonts w:ascii="Arial" w:hAnsi="Arial" w:cs="Arial"/>
          <w:lang w:val="en-CA"/>
        </w:rPr>
      </w:pPr>
    </w:p>
    <w:p w14:paraId="155BDB54" w14:textId="7FF9E43A" w:rsidR="002A7E4C" w:rsidRPr="00250B62" w:rsidRDefault="002A7E4C" w:rsidP="001231EF">
      <w:pPr>
        <w:pStyle w:val="NoSpacing"/>
        <w:rPr>
          <w:rFonts w:ascii="Arial" w:hAnsi="Arial" w:cs="Arial"/>
          <w:lang w:val="en-CA"/>
        </w:rPr>
      </w:pPr>
    </w:p>
    <w:p w14:paraId="30B5868C" w14:textId="3EF77DE7" w:rsidR="002A7E4C" w:rsidRPr="00250B62" w:rsidRDefault="002A7E4C" w:rsidP="001231EF">
      <w:pPr>
        <w:pStyle w:val="NoSpacing"/>
        <w:rPr>
          <w:rFonts w:ascii="Arial" w:hAnsi="Arial" w:cs="Arial"/>
          <w:lang w:val="en-CA"/>
        </w:rPr>
      </w:pPr>
    </w:p>
    <w:p w14:paraId="37A5E6FA" w14:textId="729AD969" w:rsidR="002A7E4C" w:rsidRPr="00250B62" w:rsidRDefault="002A7E4C" w:rsidP="001231EF">
      <w:pPr>
        <w:pStyle w:val="NoSpacing"/>
        <w:rPr>
          <w:rFonts w:ascii="Arial" w:hAnsi="Arial" w:cs="Arial"/>
          <w:lang w:val="en-CA"/>
        </w:rPr>
      </w:pPr>
    </w:p>
    <w:p w14:paraId="3993941F" w14:textId="6DA63037" w:rsidR="002A7E4C" w:rsidRPr="00250B62" w:rsidRDefault="002A7E4C" w:rsidP="001231EF">
      <w:pPr>
        <w:pStyle w:val="NoSpacing"/>
        <w:rPr>
          <w:rFonts w:ascii="Arial" w:hAnsi="Arial" w:cs="Arial"/>
          <w:lang w:val="en-CA"/>
        </w:rPr>
      </w:pPr>
    </w:p>
    <w:p w14:paraId="1B94AEB6" w14:textId="31FF31FE" w:rsidR="002A7E4C" w:rsidRPr="00250B62" w:rsidRDefault="002A7E4C" w:rsidP="001231EF">
      <w:pPr>
        <w:pStyle w:val="NoSpacing"/>
        <w:rPr>
          <w:rFonts w:ascii="Arial" w:hAnsi="Arial" w:cs="Arial"/>
          <w:lang w:val="en-CA"/>
        </w:rPr>
      </w:pPr>
    </w:p>
    <w:p w14:paraId="262DA7C1" w14:textId="40895FB8" w:rsidR="002A7E4C" w:rsidRPr="00250B62" w:rsidRDefault="002A7E4C" w:rsidP="001231EF">
      <w:pPr>
        <w:pStyle w:val="NoSpacing"/>
        <w:rPr>
          <w:rFonts w:ascii="Arial" w:hAnsi="Arial" w:cs="Arial"/>
          <w:lang w:val="en-CA"/>
        </w:rPr>
      </w:pPr>
    </w:p>
    <w:p w14:paraId="7129F00E" w14:textId="70EB3D99" w:rsidR="002A7E4C" w:rsidRPr="00250B62" w:rsidRDefault="002A7E4C" w:rsidP="001231EF">
      <w:pPr>
        <w:pStyle w:val="NoSpacing"/>
        <w:rPr>
          <w:rFonts w:ascii="Arial" w:hAnsi="Arial" w:cs="Arial"/>
          <w:lang w:val="en-CA"/>
        </w:rPr>
      </w:pPr>
    </w:p>
    <w:p w14:paraId="0BA701CF" w14:textId="20FD12FB" w:rsidR="002A7E4C" w:rsidRPr="00250B62" w:rsidRDefault="002A7E4C" w:rsidP="001231EF">
      <w:pPr>
        <w:pStyle w:val="NoSpacing"/>
        <w:rPr>
          <w:rFonts w:ascii="Arial" w:hAnsi="Arial" w:cs="Arial"/>
          <w:lang w:val="en-CA"/>
        </w:rPr>
      </w:pPr>
    </w:p>
    <w:p w14:paraId="27CDE42D" w14:textId="20B766A5" w:rsidR="002A7E4C" w:rsidRDefault="002A7E4C" w:rsidP="001231EF">
      <w:pPr>
        <w:pStyle w:val="NoSpacing"/>
        <w:rPr>
          <w:rFonts w:ascii="Arial" w:hAnsi="Arial" w:cs="Arial"/>
          <w:lang w:val="en-CA"/>
        </w:rPr>
      </w:pPr>
    </w:p>
    <w:p w14:paraId="36E988AE" w14:textId="382D52A7" w:rsidR="002A7E4C" w:rsidRDefault="002A7E4C" w:rsidP="001231EF">
      <w:pPr>
        <w:pStyle w:val="NoSpacing"/>
        <w:rPr>
          <w:rFonts w:ascii="Arial" w:hAnsi="Arial" w:cs="Arial"/>
          <w:lang w:val="en-CA"/>
        </w:rPr>
      </w:pPr>
    </w:p>
    <w:p w14:paraId="3DC8A989" w14:textId="561CB094" w:rsidR="002A7E4C" w:rsidRDefault="002A7E4C" w:rsidP="001231EF">
      <w:pPr>
        <w:pStyle w:val="NoSpacing"/>
        <w:rPr>
          <w:rFonts w:ascii="Arial" w:hAnsi="Arial" w:cs="Arial"/>
          <w:lang w:val="en-CA"/>
        </w:rPr>
      </w:pPr>
    </w:p>
    <w:p w14:paraId="25AF065E" w14:textId="46940D81" w:rsidR="002A7E4C" w:rsidRDefault="002A7E4C" w:rsidP="001231EF">
      <w:pPr>
        <w:pStyle w:val="NoSpacing"/>
        <w:rPr>
          <w:rFonts w:ascii="Arial" w:hAnsi="Arial" w:cs="Arial"/>
          <w:lang w:val="en-CA"/>
        </w:rPr>
      </w:pPr>
    </w:p>
    <w:p w14:paraId="38D6E109" w14:textId="2683E193" w:rsidR="002A7E4C" w:rsidRDefault="002A7E4C" w:rsidP="001231EF">
      <w:pPr>
        <w:pStyle w:val="NoSpacing"/>
        <w:rPr>
          <w:rFonts w:ascii="Arial" w:hAnsi="Arial" w:cs="Arial"/>
          <w:lang w:val="en-CA"/>
        </w:rPr>
      </w:pPr>
    </w:p>
    <w:p w14:paraId="2C718CEF" w14:textId="1B388012" w:rsidR="002A7E4C" w:rsidRDefault="002A7E4C" w:rsidP="001231EF">
      <w:pPr>
        <w:pStyle w:val="NoSpacing"/>
        <w:rPr>
          <w:rFonts w:ascii="Arial" w:hAnsi="Arial" w:cs="Arial"/>
          <w:lang w:val="en-CA"/>
        </w:rPr>
      </w:pPr>
    </w:p>
    <w:p w14:paraId="619604CF" w14:textId="534363F9" w:rsidR="002A7E4C" w:rsidRDefault="002A7E4C" w:rsidP="001231EF">
      <w:pPr>
        <w:pStyle w:val="NoSpacing"/>
        <w:rPr>
          <w:rFonts w:ascii="Arial" w:hAnsi="Arial" w:cs="Arial"/>
          <w:lang w:val="en-CA"/>
        </w:rPr>
      </w:pPr>
    </w:p>
    <w:p w14:paraId="5B5F1B13" w14:textId="6A9E9D03" w:rsidR="002A7E4C" w:rsidRDefault="002A7E4C" w:rsidP="001231EF">
      <w:pPr>
        <w:pStyle w:val="NoSpacing"/>
        <w:rPr>
          <w:rFonts w:ascii="Arial" w:hAnsi="Arial" w:cs="Arial"/>
          <w:lang w:val="en-CA"/>
        </w:rPr>
      </w:pPr>
    </w:p>
    <w:p w14:paraId="61FA789E" w14:textId="60F24141" w:rsidR="002A7E4C" w:rsidRDefault="002A7E4C" w:rsidP="001231EF">
      <w:pPr>
        <w:pStyle w:val="NoSpacing"/>
        <w:rPr>
          <w:rFonts w:ascii="Arial" w:hAnsi="Arial" w:cs="Arial"/>
          <w:lang w:val="en-CA"/>
        </w:rPr>
      </w:pPr>
    </w:p>
    <w:p w14:paraId="48BE3E1E" w14:textId="4561E721" w:rsidR="002A7E4C" w:rsidRDefault="002A7E4C" w:rsidP="001231EF">
      <w:pPr>
        <w:pStyle w:val="NoSpacing"/>
        <w:rPr>
          <w:rFonts w:ascii="Arial" w:hAnsi="Arial" w:cs="Arial"/>
          <w:lang w:val="en-CA"/>
        </w:rPr>
      </w:pPr>
    </w:p>
    <w:p w14:paraId="57ECBBD9" w14:textId="2FEF4C06" w:rsidR="002A7E4C" w:rsidRDefault="002A7E4C" w:rsidP="001231EF">
      <w:pPr>
        <w:pStyle w:val="NoSpacing"/>
        <w:rPr>
          <w:rFonts w:ascii="Arial" w:hAnsi="Arial" w:cs="Arial"/>
          <w:lang w:val="en-CA"/>
        </w:rPr>
      </w:pPr>
    </w:p>
    <w:p w14:paraId="0A445401" w14:textId="7A576B53" w:rsidR="002A7E4C" w:rsidRDefault="002A7E4C" w:rsidP="001231EF">
      <w:pPr>
        <w:pStyle w:val="NoSpacing"/>
        <w:rPr>
          <w:rFonts w:ascii="Arial" w:hAnsi="Arial" w:cs="Arial"/>
          <w:lang w:val="en-CA"/>
        </w:rPr>
      </w:pPr>
    </w:p>
    <w:p w14:paraId="06BD3B81" w14:textId="24A06A27" w:rsidR="002A7E4C" w:rsidRDefault="002A7E4C" w:rsidP="001231EF">
      <w:pPr>
        <w:pStyle w:val="NoSpacing"/>
        <w:rPr>
          <w:rFonts w:ascii="Arial" w:hAnsi="Arial" w:cs="Arial"/>
          <w:lang w:val="en-CA"/>
        </w:rPr>
      </w:pPr>
    </w:p>
    <w:p w14:paraId="39152D0A" w14:textId="77777777" w:rsidR="002A7E4C" w:rsidRDefault="002A7E4C" w:rsidP="001231EF">
      <w:pPr>
        <w:pStyle w:val="NoSpacing"/>
        <w:rPr>
          <w:rFonts w:ascii="Arial" w:hAnsi="Arial" w:cs="Arial"/>
          <w:lang w:val="en-CA"/>
        </w:rPr>
      </w:pPr>
    </w:p>
    <w:p w14:paraId="360B28E6" w14:textId="77777777" w:rsidR="0083790A" w:rsidRDefault="0083790A" w:rsidP="001231EF">
      <w:pPr>
        <w:pStyle w:val="NoSpacing"/>
        <w:rPr>
          <w:rFonts w:ascii="Arial" w:hAnsi="Arial" w:cs="Arial"/>
          <w:lang w:val="en-CA"/>
        </w:rPr>
      </w:pPr>
    </w:p>
    <w:p w14:paraId="652CC6E2" w14:textId="77777777" w:rsidR="00214387" w:rsidRDefault="00250B62" w:rsidP="004149B6">
      <w:pPr>
        <w:spacing w:after="200" w:line="276" w:lineRule="auto"/>
        <w:rPr>
          <w:lang w:val="en-CA"/>
        </w:rPr>
      </w:pPr>
      <w:r>
        <w:rPr>
          <w:lang w:val="en-CA"/>
        </w:rPr>
        <w:pict w14:anchorId="659883EF">
          <v:rect id="_x0000_i1026" style="width:468pt;height:1.5pt" o:hralign="center" o:hrstd="t" o:hrnoshade="t" o:hr="t" fillcolor="#002060" stroked="f"/>
        </w:pict>
      </w:r>
    </w:p>
    <w:p w14:paraId="01D6C950" w14:textId="77777777" w:rsidR="00484205" w:rsidRPr="00484205" w:rsidRDefault="00484205">
      <w:pPr>
        <w:jc w:val="center"/>
        <w:rPr>
          <w:b/>
          <w:bCs/>
          <w:i/>
          <w:iCs/>
          <w:color w:val="002060"/>
          <w:sz w:val="28"/>
          <w:szCs w:val="28"/>
        </w:rPr>
      </w:pPr>
      <w:r w:rsidRPr="00484205">
        <w:rPr>
          <w:b/>
          <w:bCs/>
          <w:i/>
          <w:iCs/>
          <w:color w:val="002060"/>
          <w:sz w:val="28"/>
          <w:szCs w:val="28"/>
        </w:rPr>
        <w:t xml:space="preserve">Police Services Board </w:t>
      </w:r>
    </w:p>
    <w:p w14:paraId="27F5A32F" w14:textId="77777777" w:rsidR="00764FBB" w:rsidRPr="00EA3133" w:rsidRDefault="00764FBB">
      <w:pPr>
        <w:jc w:val="center"/>
        <w:rPr>
          <w:b/>
          <w:bCs/>
          <w:i/>
          <w:iCs/>
          <w:color w:val="002060"/>
          <w:sz w:val="20"/>
          <w:szCs w:val="22"/>
        </w:rPr>
      </w:pPr>
      <w:r w:rsidRPr="00EA3133">
        <w:rPr>
          <w:b/>
          <w:bCs/>
          <w:i/>
          <w:iCs/>
          <w:color w:val="002060"/>
          <w:sz w:val="20"/>
          <w:szCs w:val="22"/>
        </w:rPr>
        <w:t>500 Water Street, P.O. Box 2050 Peterborough, Ontario  K9J 7Y4</w:t>
      </w:r>
    </w:p>
    <w:p w14:paraId="1582007F" w14:textId="77777777" w:rsidR="00764FBB" w:rsidRPr="00EA3133" w:rsidRDefault="00764FBB">
      <w:pPr>
        <w:jc w:val="center"/>
        <w:rPr>
          <w:b/>
          <w:bCs/>
          <w:i/>
          <w:iCs/>
          <w:color w:val="002060"/>
          <w:sz w:val="20"/>
          <w:szCs w:val="22"/>
        </w:rPr>
      </w:pPr>
      <w:r w:rsidRPr="00EA3133">
        <w:rPr>
          <w:b/>
          <w:bCs/>
          <w:i/>
          <w:iCs/>
          <w:color w:val="002060"/>
          <w:sz w:val="20"/>
          <w:szCs w:val="22"/>
        </w:rPr>
        <w:t>Telephone: 705-876-1122 ext. 220  Fax: 705-876-6005</w:t>
      </w:r>
    </w:p>
    <w:p w14:paraId="3759B804" w14:textId="6ECC0716" w:rsidR="00764FBB" w:rsidRDefault="00764FBB">
      <w:pPr>
        <w:jc w:val="center"/>
      </w:pPr>
      <w:r w:rsidRPr="00EA3133">
        <w:rPr>
          <w:b/>
          <w:bCs/>
          <w:i/>
          <w:iCs/>
          <w:color w:val="002060"/>
          <w:sz w:val="20"/>
          <w:szCs w:val="22"/>
        </w:rPr>
        <w:t>www.peterboroughpolice.com</w:t>
      </w:r>
      <w:r w:rsidR="00F45423">
        <w:rPr>
          <w:noProof/>
          <w:color w:val="003300"/>
          <w:sz w:val="20"/>
        </w:rPr>
        <mc:AlternateContent>
          <mc:Choice Requires="wps">
            <w:drawing>
              <wp:anchor distT="0" distB="0" distL="114300" distR="114300" simplePos="0" relativeHeight="251657728" behindDoc="0" locked="0" layoutInCell="0" allowOverlap="1" wp14:anchorId="270A432A" wp14:editId="1BDFABBC">
                <wp:simplePos x="0" y="0"/>
                <wp:positionH relativeFrom="margin">
                  <wp:posOffset>0</wp:posOffset>
                </wp:positionH>
                <wp:positionV relativeFrom="paragraph">
                  <wp:posOffset>0</wp:posOffset>
                </wp:positionV>
                <wp:extent cx="0" cy="0"/>
                <wp:effectExtent l="38100" t="36195" r="38100" b="4000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934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18AE" id="Line 6"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" o:allowincell="f" strokecolor="#020000" strokeweight="5.46pt">
                <w10:wrap anchorx="margin"/>
              </v:line>
            </w:pict>
          </mc:Fallback>
        </mc:AlternateContent>
      </w:r>
    </w:p>
    <w:sectPr w:rsidR="00764FBB" w:rsidSect="00250B62">
      <w:footerReference w:type="default" r:id="rId8"/>
      <w:type w:val="continuous"/>
      <w:pgSz w:w="12240" w:h="15840"/>
      <w:pgMar w:top="360" w:right="1440" w:bottom="7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CD196" w14:textId="77777777" w:rsidR="00955AC8" w:rsidRDefault="00955AC8" w:rsidP="00DA05C3">
      <w:r>
        <w:separator/>
      </w:r>
    </w:p>
  </w:endnote>
  <w:endnote w:type="continuationSeparator" w:id="0">
    <w:p w14:paraId="128AF2DB" w14:textId="77777777" w:rsidR="00955AC8" w:rsidRDefault="00955AC8" w:rsidP="00DA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7DFC2" w14:textId="7D16B6FF" w:rsidR="00250B62" w:rsidRDefault="00250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F65D8" w14:textId="77777777" w:rsidR="00955AC8" w:rsidRDefault="00955AC8" w:rsidP="00DA05C3">
      <w:r>
        <w:separator/>
      </w:r>
    </w:p>
  </w:footnote>
  <w:footnote w:type="continuationSeparator" w:id="0">
    <w:p w14:paraId="75C197F9" w14:textId="77777777" w:rsidR="00955AC8" w:rsidRDefault="00955AC8" w:rsidP="00DA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E579F"/>
    <w:multiLevelType w:val="hybridMultilevel"/>
    <w:tmpl w:val="6608B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F22D9"/>
    <w:multiLevelType w:val="hybridMultilevel"/>
    <w:tmpl w:val="3EF6A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B16583"/>
    <w:multiLevelType w:val="hybridMultilevel"/>
    <w:tmpl w:val="49E67F14"/>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abstractNum w:abstractNumId="3" w15:restartNumberingAfterBreak="0">
    <w:nsid w:val="2BE70365"/>
    <w:multiLevelType w:val="hybridMultilevel"/>
    <w:tmpl w:val="CBCE1C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7C1055A7"/>
    <w:multiLevelType w:val="hybridMultilevel"/>
    <w:tmpl w:val="503682E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90212F"/>
    <w:multiLevelType w:val="hybridMultilevel"/>
    <w:tmpl w:val="5DC81666"/>
    <w:lvl w:ilvl="0" w:tplc="E97AA7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BB"/>
    <w:rsid w:val="00011564"/>
    <w:rsid w:val="000209A1"/>
    <w:rsid w:val="000456E5"/>
    <w:rsid w:val="00045A48"/>
    <w:rsid w:val="000579A9"/>
    <w:rsid w:val="000E0D7A"/>
    <w:rsid w:val="000F4D9F"/>
    <w:rsid w:val="000F62F6"/>
    <w:rsid w:val="000F6CD8"/>
    <w:rsid w:val="0010343D"/>
    <w:rsid w:val="00104054"/>
    <w:rsid w:val="00115B7F"/>
    <w:rsid w:val="001231EF"/>
    <w:rsid w:val="00124289"/>
    <w:rsid w:val="00132F6C"/>
    <w:rsid w:val="00134052"/>
    <w:rsid w:val="00154825"/>
    <w:rsid w:val="00156309"/>
    <w:rsid w:val="001621B5"/>
    <w:rsid w:val="00171508"/>
    <w:rsid w:val="0017175D"/>
    <w:rsid w:val="00177B09"/>
    <w:rsid w:val="00177BF8"/>
    <w:rsid w:val="001E1086"/>
    <w:rsid w:val="001E4402"/>
    <w:rsid w:val="00201E4F"/>
    <w:rsid w:val="00202B60"/>
    <w:rsid w:val="00206FE1"/>
    <w:rsid w:val="00214387"/>
    <w:rsid w:val="00227CB3"/>
    <w:rsid w:val="00250B62"/>
    <w:rsid w:val="00255824"/>
    <w:rsid w:val="00255AF5"/>
    <w:rsid w:val="002607A6"/>
    <w:rsid w:val="0026368C"/>
    <w:rsid w:val="00263E31"/>
    <w:rsid w:val="00273DE4"/>
    <w:rsid w:val="00285A25"/>
    <w:rsid w:val="00291A93"/>
    <w:rsid w:val="002A3B84"/>
    <w:rsid w:val="002A7E4C"/>
    <w:rsid w:val="002C0F77"/>
    <w:rsid w:val="002E7771"/>
    <w:rsid w:val="00307B26"/>
    <w:rsid w:val="00321123"/>
    <w:rsid w:val="0035116E"/>
    <w:rsid w:val="00351419"/>
    <w:rsid w:val="0037219F"/>
    <w:rsid w:val="00381A95"/>
    <w:rsid w:val="00392712"/>
    <w:rsid w:val="00397EEA"/>
    <w:rsid w:val="003A7512"/>
    <w:rsid w:val="003A795B"/>
    <w:rsid w:val="003B5399"/>
    <w:rsid w:val="003C07F7"/>
    <w:rsid w:val="003D4E35"/>
    <w:rsid w:val="003E3395"/>
    <w:rsid w:val="00410D43"/>
    <w:rsid w:val="004149B6"/>
    <w:rsid w:val="0041684C"/>
    <w:rsid w:val="004176E6"/>
    <w:rsid w:val="00422FF8"/>
    <w:rsid w:val="00423CCE"/>
    <w:rsid w:val="00423FB7"/>
    <w:rsid w:val="0042773E"/>
    <w:rsid w:val="00431744"/>
    <w:rsid w:val="00466608"/>
    <w:rsid w:val="00484205"/>
    <w:rsid w:val="004846AE"/>
    <w:rsid w:val="00490052"/>
    <w:rsid w:val="004B6EF9"/>
    <w:rsid w:val="004B7B3F"/>
    <w:rsid w:val="004D54D3"/>
    <w:rsid w:val="004F067E"/>
    <w:rsid w:val="00512C4B"/>
    <w:rsid w:val="00515352"/>
    <w:rsid w:val="00534D89"/>
    <w:rsid w:val="0055038B"/>
    <w:rsid w:val="0055159E"/>
    <w:rsid w:val="005701EB"/>
    <w:rsid w:val="0057516B"/>
    <w:rsid w:val="005B274A"/>
    <w:rsid w:val="005C32D9"/>
    <w:rsid w:val="005C62E5"/>
    <w:rsid w:val="005D280C"/>
    <w:rsid w:val="005D5C8B"/>
    <w:rsid w:val="006006B6"/>
    <w:rsid w:val="006031BE"/>
    <w:rsid w:val="00605774"/>
    <w:rsid w:val="0062125F"/>
    <w:rsid w:val="0064032B"/>
    <w:rsid w:val="00643714"/>
    <w:rsid w:val="006648A6"/>
    <w:rsid w:val="006745CF"/>
    <w:rsid w:val="00682EF3"/>
    <w:rsid w:val="006859A9"/>
    <w:rsid w:val="006A6CC6"/>
    <w:rsid w:val="006B4A51"/>
    <w:rsid w:val="006F2C8C"/>
    <w:rsid w:val="00706D60"/>
    <w:rsid w:val="00714B94"/>
    <w:rsid w:val="00716F60"/>
    <w:rsid w:val="00730D9B"/>
    <w:rsid w:val="007327AB"/>
    <w:rsid w:val="0074010E"/>
    <w:rsid w:val="0074296A"/>
    <w:rsid w:val="007443DB"/>
    <w:rsid w:val="00764F05"/>
    <w:rsid w:val="00764FBB"/>
    <w:rsid w:val="00771583"/>
    <w:rsid w:val="00793EDF"/>
    <w:rsid w:val="00794EE7"/>
    <w:rsid w:val="007A6F93"/>
    <w:rsid w:val="007A79F2"/>
    <w:rsid w:val="007E0FC4"/>
    <w:rsid w:val="007F0C83"/>
    <w:rsid w:val="00805617"/>
    <w:rsid w:val="008112B8"/>
    <w:rsid w:val="00825B29"/>
    <w:rsid w:val="00835D7B"/>
    <w:rsid w:val="0083790A"/>
    <w:rsid w:val="008430E2"/>
    <w:rsid w:val="00866B52"/>
    <w:rsid w:val="0087604D"/>
    <w:rsid w:val="008830C8"/>
    <w:rsid w:val="008922CE"/>
    <w:rsid w:val="008B2679"/>
    <w:rsid w:val="008B6D9B"/>
    <w:rsid w:val="008C20E2"/>
    <w:rsid w:val="008C3917"/>
    <w:rsid w:val="008F37BE"/>
    <w:rsid w:val="00916504"/>
    <w:rsid w:val="00924188"/>
    <w:rsid w:val="00930F19"/>
    <w:rsid w:val="009552B7"/>
    <w:rsid w:val="00955AC8"/>
    <w:rsid w:val="00963185"/>
    <w:rsid w:val="00966593"/>
    <w:rsid w:val="00986563"/>
    <w:rsid w:val="0098713A"/>
    <w:rsid w:val="00990341"/>
    <w:rsid w:val="009A7DFF"/>
    <w:rsid w:val="009B1A9E"/>
    <w:rsid w:val="009B5ACC"/>
    <w:rsid w:val="009D7DF8"/>
    <w:rsid w:val="009E54F3"/>
    <w:rsid w:val="00A35DBA"/>
    <w:rsid w:val="00A6096A"/>
    <w:rsid w:val="00A61916"/>
    <w:rsid w:val="00A649F9"/>
    <w:rsid w:val="00A749C0"/>
    <w:rsid w:val="00A85747"/>
    <w:rsid w:val="00A96436"/>
    <w:rsid w:val="00AB116B"/>
    <w:rsid w:val="00AB2FCA"/>
    <w:rsid w:val="00AC641C"/>
    <w:rsid w:val="00AD0D2B"/>
    <w:rsid w:val="00AF1887"/>
    <w:rsid w:val="00B1094E"/>
    <w:rsid w:val="00B353BF"/>
    <w:rsid w:val="00B40A8D"/>
    <w:rsid w:val="00B546C7"/>
    <w:rsid w:val="00B95210"/>
    <w:rsid w:val="00BA5F98"/>
    <w:rsid w:val="00BA70E6"/>
    <w:rsid w:val="00BB674C"/>
    <w:rsid w:val="00BC2182"/>
    <w:rsid w:val="00BD6A5C"/>
    <w:rsid w:val="00BF74F3"/>
    <w:rsid w:val="00C15CE2"/>
    <w:rsid w:val="00C22CE0"/>
    <w:rsid w:val="00C309BB"/>
    <w:rsid w:val="00C457DD"/>
    <w:rsid w:val="00C531C1"/>
    <w:rsid w:val="00C6584F"/>
    <w:rsid w:val="00C83F1C"/>
    <w:rsid w:val="00C8637A"/>
    <w:rsid w:val="00CA4A62"/>
    <w:rsid w:val="00CA664F"/>
    <w:rsid w:val="00CA76B5"/>
    <w:rsid w:val="00CB0EF3"/>
    <w:rsid w:val="00CC1AA7"/>
    <w:rsid w:val="00CC1DE8"/>
    <w:rsid w:val="00CC650A"/>
    <w:rsid w:val="00CD0725"/>
    <w:rsid w:val="00D2150F"/>
    <w:rsid w:val="00D26ABF"/>
    <w:rsid w:val="00D3399C"/>
    <w:rsid w:val="00D51589"/>
    <w:rsid w:val="00D5207B"/>
    <w:rsid w:val="00D6563A"/>
    <w:rsid w:val="00D65FAF"/>
    <w:rsid w:val="00D6743B"/>
    <w:rsid w:val="00D7334F"/>
    <w:rsid w:val="00D767C9"/>
    <w:rsid w:val="00D95855"/>
    <w:rsid w:val="00DA05C3"/>
    <w:rsid w:val="00DA2D5F"/>
    <w:rsid w:val="00DC79A4"/>
    <w:rsid w:val="00DE2B17"/>
    <w:rsid w:val="00E154EA"/>
    <w:rsid w:val="00E176CD"/>
    <w:rsid w:val="00E2165F"/>
    <w:rsid w:val="00E31639"/>
    <w:rsid w:val="00E57018"/>
    <w:rsid w:val="00E62FA2"/>
    <w:rsid w:val="00E6514D"/>
    <w:rsid w:val="00E733AD"/>
    <w:rsid w:val="00E75954"/>
    <w:rsid w:val="00E77BCF"/>
    <w:rsid w:val="00EA2F1B"/>
    <w:rsid w:val="00EA3133"/>
    <w:rsid w:val="00EC7C27"/>
    <w:rsid w:val="00EF7D50"/>
    <w:rsid w:val="00F10853"/>
    <w:rsid w:val="00F17860"/>
    <w:rsid w:val="00F45423"/>
    <w:rsid w:val="00F5447D"/>
    <w:rsid w:val="00F61569"/>
    <w:rsid w:val="00F61887"/>
    <w:rsid w:val="00F65D8F"/>
    <w:rsid w:val="00F80CFF"/>
    <w:rsid w:val="00F866AF"/>
    <w:rsid w:val="00F9446D"/>
    <w:rsid w:val="00F9551E"/>
    <w:rsid w:val="00FC4D05"/>
    <w:rsid w:val="00FC5FAB"/>
    <w:rsid w:val="00FD46CE"/>
    <w:rsid w:val="00FE3566"/>
    <w:rsid w:val="00FF60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
    </o:shapedefaults>
    <o:shapelayout v:ext="edit">
      <o:idmap v:ext="edit" data="1"/>
    </o:shapelayout>
  </w:shapeDefaults>
  <w:decimalSymbol w:val="."/>
  <w:listSeparator w:val=","/>
  <w14:docId w14:val="07440D2C"/>
  <w15:docId w15:val="{B5FB1BA7-D93B-43F0-BDA9-342337D1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rPr>
      <w:b/>
      <w:bCs/>
      <w:i/>
      <w:iCs/>
      <w:color w:val="005A50"/>
      <w:sz w:val="20"/>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lang w:val="en-CA"/>
    </w:rPr>
  </w:style>
  <w:style w:type="paragraph" w:styleId="NoSpacing">
    <w:name w:val="No Spacing"/>
    <w:uiPriority w:val="1"/>
    <w:qFormat/>
    <w:rsid w:val="00B95210"/>
    <w:rPr>
      <w:sz w:val="24"/>
      <w:szCs w:val="24"/>
      <w:lang w:val="en-US" w:eastAsia="en-US"/>
    </w:rPr>
  </w:style>
  <w:style w:type="paragraph" w:styleId="Header">
    <w:name w:val="header"/>
    <w:basedOn w:val="Normal"/>
    <w:link w:val="HeaderChar"/>
    <w:uiPriority w:val="99"/>
    <w:unhideWhenUsed/>
    <w:rsid w:val="00DA05C3"/>
    <w:pPr>
      <w:tabs>
        <w:tab w:val="center" w:pos="4680"/>
        <w:tab w:val="right" w:pos="9360"/>
      </w:tabs>
    </w:pPr>
  </w:style>
  <w:style w:type="character" w:customStyle="1" w:styleId="HeaderChar">
    <w:name w:val="Header Char"/>
    <w:link w:val="Header"/>
    <w:uiPriority w:val="99"/>
    <w:rsid w:val="00DA05C3"/>
    <w:rPr>
      <w:sz w:val="24"/>
      <w:szCs w:val="24"/>
      <w:lang w:val="en-US" w:eastAsia="en-US"/>
    </w:rPr>
  </w:style>
  <w:style w:type="paragraph" w:styleId="Footer">
    <w:name w:val="footer"/>
    <w:basedOn w:val="Normal"/>
    <w:link w:val="FooterChar"/>
    <w:uiPriority w:val="99"/>
    <w:unhideWhenUsed/>
    <w:rsid w:val="00DA05C3"/>
    <w:pPr>
      <w:tabs>
        <w:tab w:val="center" w:pos="4680"/>
        <w:tab w:val="right" w:pos="9360"/>
      </w:tabs>
    </w:pPr>
  </w:style>
  <w:style w:type="character" w:customStyle="1" w:styleId="FooterChar">
    <w:name w:val="Footer Char"/>
    <w:link w:val="Footer"/>
    <w:uiPriority w:val="99"/>
    <w:rsid w:val="00DA05C3"/>
    <w:rPr>
      <w:sz w:val="24"/>
      <w:szCs w:val="24"/>
      <w:lang w:val="en-US" w:eastAsia="en-US"/>
    </w:rPr>
  </w:style>
  <w:style w:type="paragraph" w:styleId="ListParagraph">
    <w:name w:val="List Paragraph"/>
    <w:basedOn w:val="Normal"/>
    <w:uiPriority w:val="34"/>
    <w:qFormat/>
    <w:rsid w:val="00BF74F3"/>
    <w:pPr>
      <w:spacing w:after="160" w:line="259" w:lineRule="auto"/>
      <w:ind w:left="720"/>
      <w:contextualSpacing/>
    </w:pPr>
    <w:rPr>
      <w:rFonts w:ascii="Calibri" w:eastAsia="Calibri" w:hAnsi="Calibri"/>
      <w:sz w:val="22"/>
      <w:szCs w:val="22"/>
      <w:lang w:val="en-CA"/>
    </w:rPr>
  </w:style>
  <w:style w:type="character" w:styleId="CommentReference">
    <w:name w:val="annotation reference"/>
    <w:uiPriority w:val="99"/>
    <w:semiHidden/>
    <w:unhideWhenUsed/>
    <w:rsid w:val="00BF74F3"/>
    <w:rPr>
      <w:sz w:val="16"/>
      <w:szCs w:val="16"/>
    </w:rPr>
  </w:style>
  <w:style w:type="paragraph" w:styleId="CommentText">
    <w:name w:val="annotation text"/>
    <w:basedOn w:val="Normal"/>
    <w:link w:val="CommentTextChar"/>
    <w:uiPriority w:val="99"/>
    <w:semiHidden/>
    <w:unhideWhenUsed/>
    <w:rsid w:val="00BF74F3"/>
    <w:rPr>
      <w:sz w:val="20"/>
      <w:szCs w:val="20"/>
    </w:rPr>
  </w:style>
  <w:style w:type="character" w:customStyle="1" w:styleId="CommentTextChar">
    <w:name w:val="Comment Text Char"/>
    <w:link w:val="CommentText"/>
    <w:uiPriority w:val="99"/>
    <w:semiHidden/>
    <w:rsid w:val="00BF74F3"/>
    <w:rPr>
      <w:lang w:val="en-US" w:eastAsia="en-US"/>
    </w:rPr>
  </w:style>
  <w:style w:type="paragraph" w:styleId="CommentSubject">
    <w:name w:val="annotation subject"/>
    <w:basedOn w:val="CommentText"/>
    <w:next w:val="CommentText"/>
    <w:link w:val="CommentSubjectChar"/>
    <w:uiPriority w:val="99"/>
    <w:semiHidden/>
    <w:unhideWhenUsed/>
    <w:rsid w:val="00BF74F3"/>
    <w:rPr>
      <w:b/>
      <w:bCs/>
    </w:rPr>
  </w:style>
  <w:style w:type="character" w:customStyle="1" w:styleId="CommentSubjectChar">
    <w:name w:val="Comment Subject Char"/>
    <w:link w:val="CommentSubject"/>
    <w:uiPriority w:val="99"/>
    <w:semiHidden/>
    <w:rsid w:val="00BF74F3"/>
    <w:rPr>
      <w:b/>
      <w:bCs/>
      <w:lang w:val="en-US" w:eastAsia="en-US"/>
    </w:rPr>
  </w:style>
  <w:style w:type="paragraph" w:styleId="BalloonText">
    <w:name w:val="Balloon Text"/>
    <w:basedOn w:val="Normal"/>
    <w:link w:val="BalloonTextChar"/>
    <w:uiPriority w:val="99"/>
    <w:semiHidden/>
    <w:unhideWhenUsed/>
    <w:rsid w:val="00BF74F3"/>
    <w:rPr>
      <w:rFonts w:ascii="Tahoma" w:hAnsi="Tahoma" w:cs="Tahoma"/>
      <w:sz w:val="16"/>
      <w:szCs w:val="16"/>
    </w:rPr>
  </w:style>
  <w:style w:type="character" w:customStyle="1" w:styleId="BalloonTextChar">
    <w:name w:val="Balloon Text Char"/>
    <w:link w:val="BalloonText"/>
    <w:uiPriority w:val="99"/>
    <w:semiHidden/>
    <w:rsid w:val="00BF74F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23470">
      <w:bodyDiv w:val="1"/>
      <w:marLeft w:val="240"/>
      <w:marRight w:val="240"/>
      <w:marTop w:val="240"/>
      <w:marBottom w:val="60"/>
      <w:divBdr>
        <w:top w:val="none" w:sz="0" w:space="0" w:color="auto"/>
        <w:left w:val="none" w:sz="0" w:space="0" w:color="auto"/>
        <w:bottom w:val="none" w:sz="0" w:space="0" w:color="auto"/>
        <w:right w:val="none" w:sz="0" w:space="0" w:color="auto"/>
      </w:divBdr>
    </w:div>
    <w:div w:id="3810564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84457839">
          <w:marLeft w:val="0"/>
          <w:marRight w:val="0"/>
          <w:marTop w:val="0"/>
          <w:marBottom w:val="0"/>
          <w:divBdr>
            <w:top w:val="none" w:sz="0" w:space="0" w:color="auto"/>
            <w:left w:val="none" w:sz="0" w:space="0" w:color="auto"/>
            <w:bottom w:val="single" w:sz="6" w:space="9" w:color="C8C8C8"/>
            <w:right w:val="none" w:sz="0" w:space="0" w:color="auto"/>
          </w:divBdr>
          <w:divsChild>
            <w:div w:id="2089693505">
              <w:marLeft w:val="0"/>
              <w:marRight w:val="0"/>
              <w:marTop w:val="0"/>
              <w:marBottom w:val="0"/>
              <w:divBdr>
                <w:top w:val="none" w:sz="0" w:space="0" w:color="auto"/>
                <w:left w:val="none" w:sz="0" w:space="0" w:color="auto"/>
                <w:bottom w:val="none" w:sz="0" w:space="0" w:color="auto"/>
                <w:right w:val="none" w:sz="0" w:space="0" w:color="auto"/>
              </w:divBdr>
              <w:divsChild>
                <w:div w:id="580794418">
                  <w:marLeft w:val="0"/>
                  <w:marRight w:val="0"/>
                  <w:marTop w:val="0"/>
                  <w:marBottom w:val="0"/>
                  <w:divBdr>
                    <w:top w:val="none" w:sz="0" w:space="0" w:color="auto"/>
                    <w:left w:val="none" w:sz="0" w:space="0" w:color="auto"/>
                    <w:bottom w:val="none" w:sz="0" w:space="0" w:color="auto"/>
                    <w:right w:val="none" w:sz="0" w:space="0" w:color="auto"/>
                  </w:divBdr>
                  <w:divsChild>
                    <w:div w:id="1731268715">
                      <w:marLeft w:val="0"/>
                      <w:marRight w:val="0"/>
                      <w:marTop w:val="0"/>
                      <w:marBottom w:val="0"/>
                      <w:divBdr>
                        <w:top w:val="none" w:sz="0" w:space="0" w:color="auto"/>
                        <w:left w:val="none" w:sz="0" w:space="0" w:color="auto"/>
                        <w:bottom w:val="none" w:sz="0" w:space="0" w:color="auto"/>
                        <w:right w:val="none" w:sz="0" w:space="0" w:color="auto"/>
                      </w:divBdr>
                    </w:div>
                    <w:div w:id="17310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05247">
      <w:bodyDiv w:val="1"/>
      <w:marLeft w:val="0"/>
      <w:marRight w:val="0"/>
      <w:marTop w:val="0"/>
      <w:marBottom w:val="0"/>
      <w:divBdr>
        <w:top w:val="none" w:sz="0" w:space="0" w:color="auto"/>
        <w:left w:val="none" w:sz="0" w:space="0" w:color="auto"/>
        <w:bottom w:val="none" w:sz="0" w:space="0" w:color="auto"/>
        <w:right w:val="none" w:sz="0" w:space="0" w:color="auto"/>
      </w:divBdr>
    </w:div>
    <w:div w:id="1527059082">
      <w:bodyDiv w:val="1"/>
      <w:marLeft w:val="0"/>
      <w:marRight w:val="0"/>
      <w:marTop w:val="0"/>
      <w:marBottom w:val="0"/>
      <w:divBdr>
        <w:top w:val="none" w:sz="0" w:space="0" w:color="auto"/>
        <w:left w:val="none" w:sz="0" w:space="0" w:color="auto"/>
        <w:bottom w:val="none" w:sz="0" w:space="0" w:color="auto"/>
        <w:right w:val="none" w:sz="0" w:space="0" w:color="auto"/>
      </w:divBdr>
      <w:divsChild>
        <w:div w:id="1632906579">
          <w:marLeft w:val="0"/>
          <w:marRight w:val="0"/>
          <w:marTop w:val="0"/>
          <w:marBottom w:val="0"/>
          <w:divBdr>
            <w:top w:val="none" w:sz="0" w:space="0" w:color="auto"/>
            <w:left w:val="none" w:sz="0" w:space="0" w:color="auto"/>
            <w:bottom w:val="none" w:sz="0" w:space="0" w:color="auto"/>
            <w:right w:val="none" w:sz="0" w:space="0" w:color="auto"/>
          </w:divBdr>
          <w:divsChild>
            <w:div w:id="294263926">
              <w:marLeft w:val="0"/>
              <w:marRight w:val="0"/>
              <w:marTop w:val="0"/>
              <w:marBottom w:val="0"/>
              <w:divBdr>
                <w:top w:val="none" w:sz="0" w:space="0" w:color="auto"/>
                <w:left w:val="none" w:sz="0" w:space="0" w:color="auto"/>
                <w:bottom w:val="none" w:sz="0" w:space="0" w:color="auto"/>
                <w:right w:val="none" w:sz="0" w:space="0" w:color="auto"/>
              </w:divBdr>
              <w:divsChild>
                <w:div w:id="4522128">
                  <w:marLeft w:val="0"/>
                  <w:marRight w:val="0"/>
                  <w:marTop w:val="0"/>
                  <w:marBottom w:val="0"/>
                  <w:divBdr>
                    <w:top w:val="none" w:sz="0" w:space="0" w:color="auto"/>
                    <w:left w:val="none" w:sz="0" w:space="0" w:color="auto"/>
                    <w:bottom w:val="none" w:sz="0" w:space="0" w:color="auto"/>
                    <w:right w:val="none" w:sz="0" w:space="0" w:color="auto"/>
                  </w:divBdr>
                </w:div>
                <w:div w:id="124584037">
                  <w:marLeft w:val="0"/>
                  <w:marRight w:val="0"/>
                  <w:marTop w:val="0"/>
                  <w:marBottom w:val="0"/>
                  <w:divBdr>
                    <w:top w:val="none" w:sz="0" w:space="0" w:color="auto"/>
                    <w:left w:val="none" w:sz="0" w:space="0" w:color="auto"/>
                    <w:bottom w:val="none" w:sz="0" w:space="0" w:color="auto"/>
                    <w:right w:val="none" w:sz="0" w:space="0" w:color="auto"/>
                  </w:divBdr>
                </w:div>
                <w:div w:id="227040799">
                  <w:marLeft w:val="0"/>
                  <w:marRight w:val="0"/>
                  <w:marTop w:val="0"/>
                  <w:marBottom w:val="0"/>
                  <w:divBdr>
                    <w:top w:val="none" w:sz="0" w:space="0" w:color="auto"/>
                    <w:left w:val="none" w:sz="0" w:space="0" w:color="auto"/>
                    <w:bottom w:val="none" w:sz="0" w:space="0" w:color="auto"/>
                    <w:right w:val="none" w:sz="0" w:space="0" w:color="auto"/>
                  </w:divBdr>
                </w:div>
                <w:div w:id="306210106">
                  <w:marLeft w:val="0"/>
                  <w:marRight w:val="0"/>
                  <w:marTop w:val="0"/>
                  <w:marBottom w:val="0"/>
                  <w:divBdr>
                    <w:top w:val="none" w:sz="0" w:space="0" w:color="auto"/>
                    <w:left w:val="none" w:sz="0" w:space="0" w:color="auto"/>
                    <w:bottom w:val="none" w:sz="0" w:space="0" w:color="auto"/>
                    <w:right w:val="none" w:sz="0" w:space="0" w:color="auto"/>
                  </w:divBdr>
                </w:div>
                <w:div w:id="383406343">
                  <w:marLeft w:val="0"/>
                  <w:marRight w:val="0"/>
                  <w:marTop w:val="0"/>
                  <w:marBottom w:val="0"/>
                  <w:divBdr>
                    <w:top w:val="none" w:sz="0" w:space="0" w:color="auto"/>
                    <w:left w:val="none" w:sz="0" w:space="0" w:color="auto"/>
                    <w:bottom w:val="none" w:sz="0" w:space="0" w:color="auto"/>
                    <w:right w:val="none" w:sz="0" w:space="0" w:color="auto"/>
                  </w:divBdr>
                </w:div>
                <w:div w:id="540021300">
                  <w:marLeft w:val="0"/>
                  <w:marRight w:val="0"/>
                  <w:marTop w:val="0"/>
                  <w:marBottom w:val="0"/>
                  <w:divBdr>
                    <w:top w:val="none" w:sz="0" w:space="0" w:color="auto"/>
                    <w:left w:val="none" w:sz="0" w:space="0" w:color="auto"/>
                    <w:bottom w:val="none" w:sz="0" w:space="0" w:color="auto"/>
                    <w:right w:val="none" w:sz="0" w:space="0" w:color="auto"/>
                  </w:divBdr>
                </w:div>
                <w:div w:id="799539802">
                  <w:marLeft w:val="0"/>
                  <w:marRight w:val="0"/>
                  <w:marTop w:val="0"/>
                  <w:marBottom w:val="0"/>
                  <w:divBdr>
                    <w:top w:val="none" w:sz="0" w:space="0" w:color="auto"/>
                    <w:left w:val="none" w:sz="0" w:space="0" w:color="auto"/>
                    <w:bottom w:val="none" w:sz="0" w:space="0" w:color="auto"/>
                    <w:right w:val="none" w:sz="0" w:space="0" w:color="auto"/>
                  </w:divBdr>
                </w:div>
                <w:div w:id="887374104">
                  <w:marLeft w:val="0"/>
                  <w:marRight w:val="0"/>
                  <w:marTop w:val="0"/>
                  <w:marBottom w:val="0"/>
                  <w:divBdr>
                    <w:top w:val="none" w:sz="0" w:space="0" w:color="auto"/>
                    <w:left w:val="none" w:sz="0" w:space="0" w:color="auto"/>
                    <w:bottom w:val="none" w:sz="0" w:space="0" w:color="auto"/>
                    <w:right w:val="none" w:sz="0" w:space="0" w:color="auto"/>
                  </w:divBdr>
                </w:div>
                <w:div w:id="1091197320">
                  <w:marLeft w:val="0"/>
                  <w:marRight w:val="0"/>
                  <w:marTop w:val="0"/>
                  <w:marBottom w:val="0"/>
                  <w:divBdr>
                    <w:top w:val="none" w:sz="0" w:space="0" w:color="auto"/>
                    <w:left w:val="none" w:sz="0" w:space="0" w:color="auto"/>
                    <w:bottom w:val="none" w:sz="0" w:space="0" w:color="auto"/>
                    <w:right w:val="none" w:sz="0" w:space="0" w:color="auto"/>
                  </w:divBdr>
                </w:div>
                <w:div w:id="1191458360">
                  <w:marLeft w:val="0"/>
                  <w:marRight w:val="0"/>
                  <w:marTop w:val="0"/>
                  <w:marBottom w:val="0"/>
                  <w:divBdr>
                    <w:top w:val="none" w:sz="0" w:space="0" w:color="auto"/>
                    <w:left w:val="none" w:sz="0" w:space="0" w:color="auto"/>
                    <w:bottom w:val="none" w:sz="0" w:space="0" w:color="auto"/>
                    <w:right w:val="none" w:sz="0" w:space="0" w:color="auto"/>
                  </w:divBdr>
                </w:div>
                <w:div w:id="1421104517">
                  <w:marLeft w:val="0"/>
                  <w:marRight w:val="0"/>
                  <w:marTop w:val="0"/>
                  <w:marBottom w:val="0"/>
                  <w:divBdr>
                    <w:top w:val="none" w:sz="0" w:space="0" w:color="auto"/>
                    <w:left w:val="none" w:sz="0" w:space="0" w:color="auto"/>
                    <w:bottom w:val="none" w:sz="0" w:space="0" w:color="auto"/>
                    <w:right w:val="none" w:sz="0" w:space="0" w:color="auto"/>
                  </w:divBdr>
                </w:div>
                <w:div w:id="1427267777">
                  <w:marLeft w:val="0"/>
                  <w:marRight w:val="0"/>
                  <w:marTop w:val="0"/>
                  <w:marBottom w:val="0"/>
                  <w:divBdr>
                    <w:top w:val="none" w:sz="0" w:space="0" w:color="auto"/>
                    <w:left w:val="none" w:sz="0" w:space="0" w:color="auto"/>
                    <w:bottom w:val="none" w:sz="0" w:space="0" w:color="auto"/>
                    <w:right w:val="none" w:sz="0" w:space="0" w:color="auto"/>
                  </w:divBdr>
                </w:div>
                <w:div w:id="1476336090">
                  <w:marLeft w:val="0"/>
                  <w:marRight w:val="0"/>
                  <w:marTop w:val="0"/>
                  <w:marBottom w:val="0"/>
                  <w:divBdr>
                    <w:top w:val="none" w:sz="0" w:space="0" w:color="auto"/>
                    <w:left w:val="none" w:sz="0" w:space="0" w:color="auto"/>
                    <w:bottom w:val="none" w:sz="0" w:space="0" w:color="auto"/>
                    <w:right w:val="none" w:sz="0" w:space="0" w:color="auto"/>
                  </w:divBdr>
                </w:div>
                <w:div w:id="1908026668">
                  <w:marLeft w:val="0"/>
                  <w:marRight w:val="0"/>
                  <w:marTop w:val="0"/>
                  <w:marBottom w:val="0"/>
                  <w:divBdr>
                    <w:top w:val="none" w:sz="0" w:space="0" w:color="auto"/>
                    <w:left w:val="none" w:sz="0" w:space="0" w:color="auto"/>
                    <w:bottom w:val="none" w:sz="0" w:space="0" w:color="auto"/>
                    <w:right w:val="none" w:sz="0" w:space="0" w:color="auto"/>
                  </w:divBdr>
                </w:div>
                <w:div w:id="1990135968">
                  <w:marLeft w:val="0"/>
                  <w:marRight w:val="0"/>
                  <w:marTop w:val="0"/>
                  <w:marBottom w:val="0"/>
                  <w:divBdr>
                    <w:top w:val="none" w:sz="0" w:space="0" w:color="auto"/>
                    <w:left w:val="none" w:sz="0" w:space="0" w:color="auto"/>
                    <w:bottom w:val="none" w:sz="0" w:space="0" w:color="auto"/>
                    <w:right w:val="none" w:sz="0" w:space="0" w:color="auto"/>
                  </w:divBdr>
                </w:div>
                <w:div w:id="21466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Peterborough Police</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Lisa Wilson</cp:lastModifiedBy>
  <cp:revision>4</cp:revision>
  <cp:lastPrinted>2018-04-28T15:37:00Z</cp:lastPrinted>
  <dcterms:created xsi:type="dcterms:W3CDTF">2021-06-02T18:59:00Z</dcterms:created>
  <dcterms:modified xsi:type="dcterms:W3CDTF">2021-06-02T19:05:00Z</dcterms:modified>
</cp:coreProperties>
</file>